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9E" w:rsidRPr="00C8509E" w:rsidRDefault="00C8509E" w:rsidP="00C8509E">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C8509E">
        <w:rPr>
          <w:rFonts w:ascii="Times New Roman" w:eastAsia="Times New Roman" w:hAnsi="Times New Roman" w:cs="Times New Roman"/>
          <w:b/>
          <w:bCs/>
          <w:color w:val="FF0000"/>
          <w:kern w:val="36"/>
          <w:sz w:val="48"/>
          <w:szCs w:val="48"/>
          <w:lang w:eastAsia="ru-RU"/>
        </w:rPr>
        <w:t>Инородное тело в глазу</w:t>
      </w:r>
    </w:p>
    <w:p w:rsidR="00C8509E" w:rsidRPr="00C8509E" w:rsidRDefault="00C8509E" w:rsidP="00C8509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8509E">
        <w:rPr>
          <w:rFonts w:ascii="Times New Roman" w:eastAsia="Times New Roman" w:hAnsi="Times New Roman" w:cs="Times New Roman"/>
          <w:b/>
          <w:bCs/>
          <w:sz w:val="36"/>
          <w:szCs w:val="36"/>
          <w:lang w:eastAsia="ru-RU"/>
        </w:rPr>
        <w:t>Причины попадания инородных тел в глаз</w:t>
      </w:r>
    </w:p>
    <w:p w:rsidR="00C8509E" w:rsidRPr="00C8509E" w:rsidRDefault="00C8509E" w:rsidP="00C8509E">
      <w:pPr>
        <w:spacing w:before="100" w:beforeAutospacing="1" w:after="100" w:afterAutospacing="1" w:line="240" w:lineRule="auto"/>
        <w:rPr>
          <w:rFonts w:ascii="Times New Roman" w:eastAsia="Times New Roman" w:hAnsi="Times New Roman" w:cs="Times New Roman"/>
          <w:sz w:val="24"/>
          <w:szCs w:val="24"/>
          <w:lang w:eastAsia="ru-RU"/>
        </w:rPr>
      </w:pPr>
      <w:r w:rsidRPr="00C8509E">
        <w:rPr>
          <w:rFonts w:ascii="Times New Roman" w:eastAsia="Times New Roman" w:hAnsi="Times New Roman" w:cs="Times New Roman"/>
          <w:sz w:val="24"/>
          <w:szCs w:val="24"/>
          <w:lang w:eastAsia="ru-RU"/>
        </w:rPr>
        <w:t xml:space="preserve">Глаз - очень чувствительный орган, крайне необходимый человеку. От травм и инородных тел глаз сравнительно хорошо предохраняют быстрые защитные рефлексы век. Однако попадание </w:t>
      </w:r>
      <w:r w:rsidRPr="00C8509E">
        <w:rPr>
          <w:rFonts w:ascii="Times New Roman" w:eastAsia="Times New Roman" w:hAnsi="Times New Roman" w:cs="Times New Roman"/>
          <w:b/>
          <w:bCs/>
          <w:sz w:val="24"/>
          <w:szCs w:val="24"/>
          <w:lang w:eastAsia="ru-RU"/>
        </w:rPr>
        <w:t>инородных тел в глаза</w:t>
      </w:r>
      <w:r w:rsidRPr="00C8509E">
        <w:rPr>
          <w:rFonts w:ascii="Times New Roman" w:eastAsia="Times New Roman" w:hAnsi="Times New Roman" w:cs="Times New Roman"/>
          <w:sz w:val="24"/>
          <w:szCs w:val="24"/>
          <w:lang w:eastAsia="ru-RU"/>
        </w:rPr>
        <w:t xml:space="preserve"> не исключается, например, попадание пыли и песка в ветреный день, кусочков дерева, стекла, металла при сверлении и резке, маленьких насекомых, застревающих между глазным веком и глазным яблоком. Нередко инородные тела попадают в глаза во время </w:t>
      </w:r>
      <w:proofErr w:type="spellStart"/>
      <w:r w:rsidRPr="00C8509E">
        <w:rPr>
          <w:rFonts w:ascii="Times New Roman" w:eastAsia="Times New Roman" w:hAnsi="Times New Roman" w:cs="Times New Roman"/>
          <w:sz w:val="24"/>
          <w:szCs w:val="24"/>
          <w:lang w:eastAsia="ru-RU"/>
        </w:rPr>
        <w:t>автоаварий</w:t>
      </w:r>
      <w:proofErr w:type="spellEnd"/>
      <w:r w:rsidRPr="00C8509E">
        <w:rPr>
          <w:rFonts w:ascii="Times New Roman" w:eastAsia="Times New Roman" w:hAnsi="Times New Roman" w:cs="Times New Roman"/>
          <w:sz w:val="24"/>
          <w:szCs w:val="24"/>
          <w:lang w:eastAsia="ru-RU"/>
        </w:rPr>
        <w:t xml:space="preserve">. Между прочим, замечено, что ремень безопасности уменьшает риск глазных травм. Обычно повреждение глаз в быту происходит в результате воздействия острых предметов. </w:t>
      </w:r>
    </w:p>
    <w:p w:rsidR="00C8509E" w:rsidRPr="00C8509E" w:rsidRDefault="00C8509E" w:rsidP="00C8509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8509E">
        <w:rPr>
          <w:rFonts w:ascii="Times New Roman" w:eastAsia="Times New Roman" w:hAnsi="Times New Roman" w:cs="Times New Roman"/>
          <w:b/>
          <w:bCs/>
          <w:sz w:val="36"/>
          <w:szCs w:val="36"/>
          <w:lang w:eastAsia="ru-RU"/>
        </w:rPr>
        <w:t>Как удалить инородное тело из глаза?</w:t>
      </w:r>
    </w:p>
    <w:p w:rsidR="00C8509E" w:rsidRPr="00C8509E" w:rsidRDefault="00C8509E" w:rsidP="00C850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667000" cy="2000250"/>
            <wp:effectExtent l="19050" t="0" r="0" b="0"/>
            <wp:wrapSquare wrapText="bothSides"/>
            <wp:docPr id="2" name="Рисунок 2" descr="Инородное тело в гла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ородное тело в глазу"/>
                    <pic:cNvPicPr>
                      <a:picLocks noChangeAspect="1" noChangeArrowheads="1"/>
                    </pic:cNvPicPr>
                  </pic:nvPicPr>
                  <pic:blipFill>
                    <a:blip r:embed="rId4" cstate="print"/>
                    <a:srcRect/>
                    <a:stretch>
                      <a:fillRect/>
                    </a:stretch>
                  </pic:blipFill>
                  <pic:spPr bwMode="auto">
                    <a:xfrm>
                      <a:off x="0" y="0"/>
                      <a:ext cx="2667000" cy="2000250"/>
                    </a:xfrm>
                    <a:prstGeom prst="rect">
                      <a:avLst/>
                    </a:prstGeom>
                    <a:noFill/>
                    <a:ln w="9525">
                      <a:noFill/>
                      <a:miter lim="800000"/>
                      <a:headEnd/>
                      <a:tailEnd/>
                    </a:ln>
                  </pic:spPr>
                </pic:pic>
              </a:graphicData>
            </a:graphic>
          </wp:anchor>
        </w:drawing>
      </w:r>
      <w:r w:rsidRPr="00C8509E">
        <w:rPr>
          <w:rFonts w:ascii="Times New Roman" w:eastAsia="Times New Roman" w:hAnsi="Times New Roman" w:cs="Times New Roman"/>
          <w:sz w:val="24"/>
          <w:szCs w:val="24"/>
          <w:lang w:eastAsia="ru-RU"/>
        </w:rPr>
        <w:t xml:space="preserve">При </w:t>
      </w:r>
      <w:r w:rsidRPr="00C8509E">
        <w:rPr>
          <w:rFonts w:ascii="Times New Roman" w:eastAsia="Times New Roman" w:hAnsi="Times New Roman" w:cs="Times New Roman"/>
          <w:b/>
          <w:bCs/>
          <w:sz w:val="24"/>
          <w:szCs w:val="24"/>
          <w:lang w:eastAsia="ru-RU"/>
        </w:rPr>
        <w:t>ранении глаза твердым инородным телом</w:t>
      </w:r>
      <w:r w:rsidRPr="00C8509E">
        <w:rPr>
          <w:rFonts w:ascii="Times New Roman" w:eastAsia="Times New Roman" w:hAnsi="Times New Roman" w:cs="Times New Roman"/>
          <w:sz w:val="24"/>
          <w:szCs w:val="24"/>
          <w:lang w:eastAsia="ru-RU"/>
        </w:rPr>
        <w:t xml:space="preserve"> пострадавшего необходимо отправить к окулисту. Мягкое инородное тело можно попытаться осторожно удалить самостоятельно. Если инородное тело находится под верхним веком глаза, то пострадавший свой взгляд должен направить вниз. Оказывающий помощь, захватив верхнее веко, тянет его книзу, чтобы оно зашло за нижнее веко, затем позволяет ему медленно возвратиться назад. Ресницы нижнего века </w:t>
      </w:r>
      <w:proofErr w:type="gramStart"/>
      <w:r w:rsidRPr="00C8509E">
        <w:rPr>
          <w:rFonts w:ascii="Times New Roman" w:eastAsia="Times New Roman" w:hAnsi="Times New Roman" w:cs="Times New Roman"/>
          <w:sz w:val="24"/>
          <w:szCs w:val="24"/>
          <w:lang w:eastAsia="ru-RU"/>
        </w:rPr>
        <w:t>выполнят роль</w:t>
      </w:r>
      <w:proofErr w:type="gramEnd"/>
      <w:r w:rsidRPr="00C8509E">
        <w:rPr>
          <w:rFonts w:ascii="Times New Roman" w:eastAsia="Times New Roman" w:hAnsi="Times New Roman" w:cs="Times New Roman"/>
          <w:sz w:val="24"/>
          <w:szCs w:val="24"/>
          <w:lang w:eastAsia="ru-RU"/>
        </w:rPr>
        <w:t xml:space="preserve"> щетки, в которой застрянет инородное тело. Если </w:t>
      </w:r>
      <w:r w:rsidRPr="00C8509E">
        <w:rPr>
          <w:rFonts w:ascii="Times New Roman" w:eastAsia="Times New Roman" w:hAnsi="Times New Roman" w:cs="Times New Roman"/>
          <w:b/>
          <w:bCs/>
          <w:sz w:val="24"/>
          <w:szCs w:val="24"/>
          <w:lang w:eastAsia="ru-RU"/>
        </w:rPr>
        <w:t>инородное тело попало под нижнее веко</w:t>
      </w:r>
      <w:r w:rsidRPr="00C8509E">
        <w:rPr>
          <w:rFonts w:ascii="Times New Roman" w:eastAsia="Times New Roman" w:hAnsi="Times New Roman" w:cs="Times New Roman"/>
          <w:sz w:val="24"/>
          <w:szCs w:val="24"/>
          <w:lang w:eastAsia="ru-RU"/>
        </w:rPr>
        <w:t xml:space="preserve">, то пострадавший свой взгляд должен направить вверх. </w:t>
      </w:r>
      <w:proofErr w:type="gramStart"/>
      <w:r w:rsidRPr="00C8509E">
        <w:rPr>
          <w:rFonts w:ascii="Times New Roman" w:eastAsia="Times New Roman" w:hAnsi="Times New Roman" w:cs="Times New Roman"/>
          <w:sz w:val="24"/>
          <w:szCs w:val="24"/>
          <w:lang w:eastAsia="ru-RU"/>
        </w:rPr>
        <w:t>Оказывающий</w:t>
      </w:r>
      <w:proofErr w:type="gramEnd"/>
      <w:r w:rsidRPr="00C8509E">
        <w:rPr>
          <w:rFonts w:ascii="Times New Roman" w:eastAsia="Times New Roman" w:hAnsi="Times New Roman" w:cs="Times New Roman"/>
          <w:sz w:val="24"/>
          <w:szCs w:val="24"/>
          <w:lang w:eastAsia="ru-RU"/>
        </w:rPr>
        <w:t xml:space="preserve"> помощь оттянет нижнее веко книзу и осторожно краем носового платка удалит инородное тело. Если зрачки неодинаковы, то можно предположить, что инородное тело повредило радужку. При подозрении на проникающее ранение глаза ни в коем случае нельзя прикасаться к глазу. Помощь должна быть оказана только специалистом с использованием анестезии. При попадании в глаз кусочка металла необходимо срочно обратиться к окулисту. </w:t>
      </w:r>
    </w:p>
    <w:p w:rsidR="00C8509E" w:rsidRPr="00C8509E" w:rsidRDefault="00C8509E" w:rsidP="00C850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8509E">
        <w:rPr>
          <w:rFonts w:ascii="Times New Roman" w:eastAsia="Times New Roman" w:hAnsi="Times New Roman" w:cs="Times New Roman"/>
          <w:b/>
          <w:bCs/>
          <w:sz w:val="27"/>
          <w:szCs w:val="27"/>
          <w:lang w:eastAsia="ru-RU"/>
        </w:rPr>
        <w:t>Бутылочка для промывания глаз</w:t>
      </w:r>
    </w:p>
    <w:p w:rsidR="00C8509E" w:rsidRPr="00C8509E" w:rsidRDefault="00C8509E" w:rsidP="00C8509E">
      <w:pPr>
        <w:spacing w:before="100" w:beforeAutospacing="1" w:after="100" w:afterAutospacing="1" w:line="240" w:lineRule="auto"/>
        <w:rPr>
          <w:rFonts w:ascii="Times New Roman" w:eastAsia="Times New Roman" w:hAnsi="Times New Roman" w:cs="Times New Roman"/>
          <w:sz w:val="24"/>
          <w:szCs w:val="24"/>
          <w:lang w:eastAsia="ru-RU"/>
        </w:rPr>
      </w:pPr>
      <w:r w:rsidRPr="00C8509E">
        <w:rPr>
          <w:rFonts w:ascii="Times New Roman" w:eastAsia="Times New Roman" w:hAnsi="Times New Roman" w:cs="Times New Roman"/>
          <w:sz w:val="24"/>
          <w:szCs w:val="24"/>
          <w:lang w:eastAsia="ru-RU"/>
        </w:rPr>
        <w:t xml:space="preserve">Иногда </w:t>
      </w:r>
      <w:r w:rsidRPr="00C8509E">
        <w:rPr>
          <w:rFonts w:ascii="Times New Roman" w:eastAsia="Times New Roman" w:hAnsi="Times New Roman" w:cs="Times New Roman"/>
          <w:b/>
          <w:bCs/>
          <w:sz w:val="24"/>
          <w:szCs w:val="24"/>
          <w:lang w:eastAsia="ru-RU"/>
        </w:rPr>
        <w:t>удалить инородное тело из глаза</w:t>
      </w:r>
      <w:r w:rsidRPr="00C8509E">
        <w:rPr>
          <w:rFonts w:ascii="Times New Roman" w:eastAsia="Times New Roman" w:hAnsi="Times New Roman" w:cs="Times New Roman"/>
          <w:sz w:val="24"/>
          <w:szCs w:val="24"/>
          <w:lang w:eastAsia="ru-RU"/>
        </w:rPr>
        <w:t xml:space="preserve"> бывает непросто. Особенно это усугубляется тем, что пациент от страха напрягается и не может длительное время находиться с широко открытыми глазами. В таких случаях рекомендуется использовать специальную бутылочку для промывания глаз. Для этого к открытому глазу прижимают специальный наконечник бутылки, наполняющийся водой при сжимании бутылочки, таким </w:t>
      </w:r>
      <w:proofErr w:type="gramStart"/>
      <w:r w:rsidRPr="00C8509E">
        <w:rPr>
          <w:rFonts w:ascii="Times New Roman" w:eastAsia="Times New Roman" w:hAnsi="Times New Roman" w:cs="Times New Roman"/>
          <w:sz w:val="24"/>
          <w:szCs w:val="24"/>
          <w:lang w:eastAsia="ru-RU"/>
        </w:rPr>
        <w:t>образом</w:t>
      </w:r>
      <w:proofErr w:type="gramEnd"/>
      <w:r w:rsidRPr="00C8509E">
        <w:rPr>
          <w:rFonts w:ascii="Times New Roman" w:eastAsia="Times New Roman" w:hAnsi="Times New Roman" w:cs="Times New Roman"/>
          <w:sz w:val="24"/>
          <w:szCs w:val="24"/>
          <w:lang w:eastAsia="ru-RU"/>
        </w:rPr>
        <w:t xml:space="preserve"> вымываются инородные тела. </w:t>
      </w:r>
    </w:p>
    <w:p w:rsidR="00C8509E" w:rsidRPr="00C8509E" w:rsidRDefault="00C8509E" w:rsidP="00C8509E">
      <w:pPr>
        <w:spacing w:before="100" w:beforeAutospacing="1" w:after="100" w:afterAutospacing="1" w:line="240" w:lineRule="auto"/>
        <w:rPr>
          <w:rFonts w:ascii="Times New Roman" w:eastAsia="Times New Roman" w:hAnsi="Times New Roman" w:cs="Times New Roman"/>
          <w:sz w:val="24"/>
          <w:szCs w:val="24"/>
          <w:lang w:eastAsia="ru-RU"/>
        </w:rPr>
      </w:pPr>
      <w:r w:rsidRPr="00C8509E">
        <w:rPr>
          <w:rFonts w:ascii="Times New Roman" w:eastAsia="Times New Roman" w:hAnsi="Times New Roman" w:cs="Times New Roman"/>
          <w:sz w:val="24"/>
          <w:szCs w:val="24"/>
          <w:lang w:eastAsia="ru-RU"/>
        </w:rPr>
        <w:t xml:space="preserve">При использовании специальной бутылки с наконечником крайне важно сильно не сжимать бутылку во избежание повреждения глаза: тонкую струю можно направить на глазное яблоко. </w:t>
      </w:r>
    </w:p>
    <w:p w:rsidR="00C8509E" w:rsidRPr="00C8509E" w:rsidRDefault="00C8509E" w:rsidP="00C8509E">
      <w:pPr>
        <w:spacing w:before="100" w:beforeAutospacing="1" w:after="100" w:afterAutospacing="1" w:line="240" w:lineRule="auto"/>
        <w:rPr>
          <w:rFonts w:ascii="Times New Roman" w:eastAsia="Times New Roman" w:hAnsi="Times New Roman" w:cs="Times New Roman"/>
          <w:sz w:val="24"/>
          <w:szCs w:val="24"/>
          <w:lang w:eastAsia="ru-RU"/>
        </w:rPr>
      </w:pPr>
      <w:r w:rsidRPr="00C8509E">
        <w:rPr>
          <w:rFonts w:ascii="Times New Roman" w:eastAsia="Times New Roman" w:hAnsi="Times New Roman" w:cs="Times New Roman"/>
          <w:sz w:val="24"/>
          <w:szCs w:val="24"/>
          <w:lang w:eastAsia="ru-RU"/>
        </w:rPr>
        <w:t xml:space="preserve">Для промывания глаз необходимо использовать теплую воду. Если глаз поражен воспалением или веки слиплись, то в воду можно добавить специальные глазные капли. </w:t>
      </w:r>
      <w:r w:rsidRPr="00C8509E">
        <w:rPr>
          <w:rFonts w:ascii="Times New Roman" w:eastAsia="Times New Roman" w:hAnsi="Times New Roman" w:cs="Times New Roman"/>
          <w:sz w:val="24"/>
          <w:szCs w:val="24"/>
          <w:lang w:eastAsia="ru-RU"/>
        </w:rPr>
        <w:lastRenderedPageBreak/>
        <w:t xml:space="preserve">Если глаз сильно раздражен или Вы не уверены, что удалили инородное тело, обратитесь к окулисту. </w:t>
      </w:r>
    </w:p>
    <w:p w:rsidR="00C8509E" w:rsidRPr="00C8509E" w:rsidRDefault="00C8509E" w:rsidP="00C850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8509E">
        <w:rPr>
          <w:rFonts w:ascii="Times New Roman" w:eastAsia="Times New Roman" w:hAnsi="Times New Roman" w:cs="Times New Roman"/>
          <w:b/>
          <w:bCs/>
          <w:sz w:val="27"/>
          <w:szCs w:val="27"/>
          <w:lang w:eastAsia="ru-RU"/>
        </w:rPr>
        <w:t>Глазная повязка</w:t>
      </w:r>
    </w:p>
    <w:p w:rsidR="00C8509E" w:rsidRPr="00C8509E" w:rsidRDefault="00C8509E" w:rsidP="00C8509E">
      <w:pPr>
        <w:spacing w:before="100" w:beforeAutospacing="1" w:after="100" w:afterAutospacing="1" w:line="240" w:lineRule="auto"/>
        <w:rPr>
          <w:rFonts w:ascii="Times New Roman" w:eastAsia="Times New Roman" w:hAnsi="Times New Roman" w:cs="Times New Roman"/>
          <w:sz w:val="24"/>
          <w:szCs w:val="24"/>
          <w:lang w:eastAsia="ru-RU"/>
        </w:rPr>
      </w:pPr>
      <w:r w:rsidRPr="00C8509E">
        <w:rPr>
          <w:rFonts w:ascii="Times New Roman" w:eastAsia="Times New Roman" w:hAnsi="Times New Roman" w:cs="Times New Roman"/>
          <w:sz w:val="24"/>
          <w:szCs w:val="24"/>
          <w:lang w:eastAsia="ru-RU"/>
        </w:rPr>
        <w:t xml:space="preserve">После травмы глазу необходим покой. </w:t>
      </w:r>
      <w:proofErr w:type="gramStart"/>
      <w:r w:rsidRPr="00C8509E">
        <w:rPr>
          <w:rFonts w:ascii="Times New Roman" w:eastAsia="Times New Roman" w:hAnsi="Times New Roman" w:cs="Times New Roman"/>
          <w:sz w:val="24"/>
          <w:szCs w:val="24"/>
          <w:lang w:eastAsia="ru-RU"/>
        </w:rPr>
        <w:t>Для обеспечения более продолжительного действия лечебной мази и для защиты от факторов окружающей среды, напр., сквозняков, пыли, оказывающий помощь может наложить повязку на глаз.</w:t>
      </w:r>
      <w:proofErr w:type="gramEnd"/>
      <w:r w:rsidRPr="00C8509E">
        <w:rPr>
          <w:rFonts w:ascii="Times New Roman" w:eastAsia="Times New Roman" w:hAnsi="Times New Roman" w:cs="Times New Roman"/>
          <w:sz w:val="24"/>
          <w:szCs w:val="24"/>
          <w:lang w:eastAsia="ru-RU"/>
        </w:rPr>
        <w:t xml:space="preserve"> Важно, чтобы повязка не была очень плотной и не давила. Для глазной повязки требуется марлевая салфетка, вата и фиксирующая повязка. Марлевую салфетку вырезают в форме глаза и накладывают на глаз. Затем накладывают вату, предохраняющую глазное яблоко от давления, а сверху закрепляют фиксирующей повязкой. </w:t>
      </w:r>
    </w:p>
    <w:p w:rsidR="00C8509E" w:rsidRPr="00C8509E" w:rsidRDefault="00C8509E" w:rsidP="00C850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8509E">
        <w:rPr>
          <w:rFonts w:ascii="Times New Roman" w:eastAsia="Times New Roman" w:hAnsi="Times New Roman" w:cs="Times New Roman"/>
          <w:b/>
          <w:bCs/>
          <w:sz w:val="27"/>
          <w:szCs w:val="27"/>
          <w:lang w:eastAsia="ru-RU"/>
        </w:rPr>
        <w:t>При оказании помощи важно успокоить пациента</w:t>
      </w:r>
    </w:p>
    <w:p w:rsidR="00C8509E" w:rsidRPr="00C8509E" w:rsidRDefault="00C8509E" w:rsidP="00C8509E">
      <w:pPr>
        <w:spacing w:before="100" w:beforeAutospacing="1" w:after="100" w:afterAutospacing="1" w:line="240" w:lineRule="auto"/>
        <w:rPr>
          <w:rFonts w:ascii="Times New Roman" w:eastAsia="Times New Roman" w:hAnsi="Times New Roman" w:cs="Times New Roman"/>
          <w:sz w:val="24"/>
          <w:szCs w:val="24"/>
          <w:lang w:eastAsia="ru-RU"/>
        </w:rPr>
      </w:pPr>
      <w:r w:rsidRPr="00C8509E">
        <w:rPr>
          <w:rFonts w:ascii="Times New Roman" w:eastAsia="Times New Roman" w:hAnsi="Times New Roman" w:cs="Times New Roman"/>
          <w:sz w:val="24"/>
          <w:szCs w:val="24"/>
          <w:lang w:eastAsia="ru-RU"/>
        </w:rPr>
        <w:t xml:space="preserve">Все пациенты испытывают страх и напряжение при проведении глазных процедур, поэтому они непроизвольно закрывают глаза в результате сокращения </w:t>
      </w:r>
      <w:proofErr w:type="spellStart"/>
      <w:r w:rsidRPr="00C8509E">
        <w:rPr>
          <w:rFonts w:ascii="Times New Roman" w:eastAsia="Times New Roman" w:hAnsi="Times New Roman" w:cs="Times New Roman"/>
          <w:sz w:val="24"/>
          <w:szCs w:val="24"/>
          <w:lang w:eastAsia="ru-RU"/>
        </w:rPr>
        <w:t>глазодвигательных</w:t>
      </w:r>
      <w:proofErr w:type="spellEnd"/>
      <w:r w:rsidRPr="00C8509E">
        <w:rPr>
          <w:rFonts w:ascii="Times New Roman" w:eastAsia="Times New Roman" w:hAnsi="Times New Roman" w:cs="Times New Roman"/>
          <w:sz w:val="24"/>
          <w:szCs w:val="24"/>
          <w:lang w:eastAsia="ru-RU"/>
        </w:rPr>
        <w:t xml:space="preserve"> мышц. Единственный способ успокоить пациента - отвлечь его внимание, например, предложить подержать материал, предназначенный для повязки. </w:t>
      </w:r>
    </w:p>
    <w:p w:rsidR="00C8509E" w:rsidRPr="00C8509E" w:rsidRDefault="00C8509E" w:rsidP="00C8509E">
      <w:pPr>
        <w:spacing w:before="100" w:beforeAutospacing="1" w:after="100" w:afterAutospacing="1" w:line="240" w:lineRule="auto"/>
        <w:rPr>
          <w:rFonts w:ascii="Times New Roman" w:eastAsia="Times New Roman" w:hAnsi="Times New Roman" w:cs="Times New Roman"/>
          <w:sz w:val="24"/>
          <w:szCs w:val="24"/>
          <w:lang w:eastAsia="ru-RU"/>
        </w:rPr>
      </w:pPr>
      <w:r w:rsidRPr="00C8509E">
        <w:rPr>
          <w:rFonts w:ascii="Times New Roman" w:eastAsia="Times New Roman" w:hAnsi="Times New Roman" w:cs="Times New Roman"/>
          <w:sz w:val="24"/>
          <w:szCs w:val="24"/>
          <w:lang w:eastAsia="ru-RU"/>
        </w:rPr>
        <w:t xml:space="preserve">Если в </w:t>
      </w:r>
      <w:r w:rsidRPr="00C8509E">
        <w:rPr>
          <w:rFonts w:ascii="Times New Roman" w:eastAsia="Times New Roman" w:hAnsi="Times New Roman" w:cs="Times New Roman"/>
          <w:b/>
          <w:bCs/>
          <w:sz w:val="24"/>
          <w:szCs w:val="24"/>
          <w:lang w:eastAsia="ru-RU"/>
        </w:rPr>
        <w:t>глазу застряло инородное тело</w:t>
      </w:r>
      <w:r w:rsidRPr="00C8509E">
        <w:rPr>
          <w:rFonts w:ascii="Times New Roman" w:eastAsia="Times New Roman" w:hAnsi="Times New Roman" w:cs="Times New Roman"/>
          <w:sz w:val="24"/>
          <w:szCs w:val="24"/>
          <w:lang w:eastAsia="ru-RU"/>
        </w:rPr>
        <w:t xml:space="preserve">, например, кусочек стекла, металла или камня, то его может удалить только окулист, т.к. при самостоятельном удалении можно повредить роговицу.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09E"/>
    <w:rsid w:val="00070206"/>
    <w:rsid w:val="00143BFD"/>
    <w:rsid w:val="00472F76"/>
    <w:rsid w:val="00C85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C85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50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50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0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50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50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85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509E"/>
    <w:rPr>
      <w:b/>
      <w:bCs/>
    </w:rPr>
  </w:style>
</w:styles>
</file>

<file path=word/webSettings.xml><?xml version="1.0" encoding="utf-8"?>
<w:webSettings xmlns:r="http://schemas.openxmlformats.org/officeDocument/2006/relationships" xmlns:w="http://schemas.openxmlformats.org/wordprocessingml/2006/main">
  <w:divs>
    <w:div w:id="159077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2014-10-09T09:17:00Z</dcterms:created>
  <dcterms:modified xsi:type="dcterms:W3CDTF">2014-10-09T09:18:00Z</dcterms:modified>
</cp:coreProperties>
</file>